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5E" w:rsidRPr="00E512FE" w:rsidRDefault="0094665E" w:rsidP="0094665E">
      <w:pPr>
        <w:jc w:val="center"/>
        <w:rPr>
          <w:rFonts w:ascii="Arial" w:hAnsi="Arial" w:cs="Arial"/>
          <w:szCs w:val="24"/>
        </w:rPr>
      </w:pPr>
      <w:r w:rsidRPr="00E512FE">
        <w:rPr>
          <w:rFonts w:ascii="Arial" w:hAnsi="Arial" w:cs="Arial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6F8AC" wp14:editId="069EB2EF">
                <wp:simplePos x="0" y="0"/>
                <wp:positionH relativeFrom="column">
                  <wp:posOffset>3218663</wp:posOffset>
                </wp:positionH>
                <wp:positionV relativeFrom="paragraph">
                  <wp:posOffset>184836</wp:posOffset>
                </wp:positionV>
                <wp:extent cx="3430828" cy="0"/>
                <wp:effectExtent l="0" t="0" r="3683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2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8711" id="Egyenes összekötő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5pt,14.55pt" to="52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" strokecolor="#5b9bd5 [3204]" strokeweight="1pt">
                <v:stroke joinstyle="miter"/>
              </v:line>
            </w:pict>
          </mc:Fallback>
        </mc:AlternateContent>
      </w:r>
      <w:r w:rsidRPr="00E512FE">
        <w:rPr>
          <w:rFonts w:ascii="Arial" w:hAnsi="Arial" w:cs="Arial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32324" wp14:editId="57A7C4EA">
                <wp:simplePos x="0" y="0"/>
                <wp:positionH relativeFrom="column">
                  <wp:posOffset>-907110</wp:posOffset>
                </wp:positionH>
                <wp:positionV relativeFrom="paragraph">
                  <wp:posOffset>170205</wp:posOffset>
                </wp:positionV>
                <wp:extent cx="3445459" cy="7316"/>
                <wp:effectExtent l="0" t="0" r="22225" b="3111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5459" cy="73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6621B" id="Egyenes összekötő 6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3.4pt" to="199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" strokecolor="#5b9bd5 [3204]" strokeweight="1pt">
                <v:stroke joinstyle="miter"/>
              </v:line>
            </w:pict>
          </mc:Fallback>
        </mc:AlternateContent>
      </w:r>
      <w:r w:rsidRPr="00E512FE">
        <w:rPr>
          <w:rFonts w:ascii="Arial" w:hAnsi="Arial" w:cs="Arial"/>
          <w:noProof/>
          <w:szCs w:val="24"/>
          <w:lang w:eastAsia="hu-HU"/>
        </w:rPr>
        <w:drawing>
          <wp:inline distT="0" distB="0" distL="0" distR="0" wp14:anchorId="5A3A1E9F" wp14:editId="02B59CE5">
            <wp:extent cx="826895" cy="811987"/>
            <wp:effectExtent l="0" t="0" r="0" b="7620"/>
            <wp:docPr id="5" name="Kép 5" descr="C:\Ádám\Berhida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Ádám\Berhida cí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95" cy="8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5E" w:rsidRPr="00830024" w:rsidRDefault="0094665E" w:rsidP="0094665E">
      <w:pPr>
        <w:spacing w:after="0" w:line="240" w:lineRule="auto"/>
        <w:jc w:val="both"/>
        <w:rPr>
          <w:rFonts w:ascii="Bookman Old Style" w:hAnsi="Bookman Old Style" w:cs="Times New Roman"/>
          <w:i/>
        </w:rPr>
      </w:pPr>
      <w:r w:rsidRPr="00830024">
        <w:rPr>
          <w:rFonts w:ascii="Bookman Old Style" w:hAnsi="Bookman Old Style" w:cs="Times New Roman"/>
          <w:i/>
        </w:rPr>
        <w:t xml:space="preserve">Tárgy: Tájékoztató piac megnyitásáról és </w:t>
      </w:r>
      <w:r w:rsidR="00C70EAD" w:rsidRPr="00830024">
        <w:rPr>
          <w:rFonts w:ascii="Bookman Old Style" w:hAnsi="Bookman Old Style" w:cs="Times New Roman"/>
          <w:i/>
        </w:rPr>
        <w:t>üzem</w:t>
      </w:r>
      <w:r w:rsidR="00C70EAD">
        <w:rPr>
          <w:rFonts w:ascii="Bookman Old Style" w:hAnsi="Bookman Old Style" w:cs="Times New Roman"/>
          <w:i/>
        </w:rPr>
        <w:t>e</w:t>
      </w:r>
      <w:r w:rsidR="00C70EAD" w:rsidRPr="00830024">
        <w:rPr>
          <w:rFonts w:ascii="Bookman Old Style" w:hAnsi="Bookman Old Style" w:cs="Times New Roman"/>
          <w:i/>
        </w:rPr>
        <w:t>ltetéséről</w:t>
      </w:r>
    </w:p>
    <w:p w:rsidR="0094665E" w:rsidRPr="00830024" w:rsidRDefault="00953E2F" w:rsidP="0094665E">
      <w:pPr>
        <w:spacing w:line="240" w:lineRule="auto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ab/>
      </w:r>
      <w:r>
        <w:rPr>
          <w:rFonts w:ascii="Bookman Old Style" w:hAnsi="Bookman Old Style" w:cs="Arial"/>
          <w:i/>
        </w:rPr>
        <w:tab/>
      </w:r>
      <w:r>
        <w:rPr>
          <w:rFonts w:ascii="Bookman Old Style" w:hAnsi="Bookman Old Style" w:cs="Arial"/>
          <w:i/>
        </w:rPr>
        <w:tab/>
      </w:r>
      <w:r>
        <w:rPr>
          <w:rFonts w:ascii="Bookman Old Style" w:hAnsi="Bookman Old Style" w:cs="Arial"/>
          <w:i/>
        </w:rPr>
        <w:tab/>
      </w:r>
      <w:r>
        <w:rPr>
          <w:rFonts w:ascii="Bookman Old Style" w:hAnsi="Bookman Old Style" w:cs="Arial"/>
          <w:i/>
        </w:rPr>
        <w:tab/>
      </w:r>
      <w:r>
        <w:rPr>
          <w:rFonts w:ascii="Bookman Old Style" w:hAnsi="Bookman Old Style" w:cs="Arial"/>
          <w:i/>
        </w:rPr>
        <w:tab/>
      </w:r>
      <w:r>
        <w:rPr>
          <w:rFonts w:ascii="Bookman Old Style" w:hAnsi="Bookman Old Style" w:cs="Arial"/>
          <w:i/>
        </w:rPr>
        <w:tab/>
      </w:r>
      <w:r>
        <w:rPr>
          <w:rFonts w:ascii="Bookman Old Style" w:hAnsi="Bookman Old Style" w:cs="Arial"/>
          <w:i/>
        </w:rPr>
        <w:tab/>
        <w:t xml:space="preserve">      </w:t>
      </w:r>
      <w:r w:rsidR="0094665E" w:rsidRPr="00830024">
        <w:rPr>
          <w:rFonts w:ascii="Bookman Old Style" w:hAnsi="Bookman Old Style" w:cs="Arial"/>
          <w:i/>
        </w:rPr>
        <w:t xml:space="preserve">Berhida, 2024. december </w:t>
      </w:r>
      <w:r w:rsidR="00265545">
        <w:rPr>
          <w:rFonts w:ascii="Bookman Old Style" w:hAnsi="Bookman Old Style" w:cs="Arial"/>
          <w:i/>
        </w:rPr>
        <w:t>9</w:t>
      </w:r>
      <w:bookmarkStart w:id="0" w:name="_GoBack"/>
      <w:bookmarkEnd w:id="0"/>
      <w:r>
        <w:rPr>
          <w:rFonts w:ascii="Bookman Old Style" w:hAnsi="Bookman Old Style" w:cs="Arial"/>
          <w:i/>
        </w:rPr>
        <w:t>.</w:t>
      </w:r>
    </w:p>
    <w:p w:rsidR="0094665E" w:rsidRPr="00830024" w:rsidRDefault="0094665E" w:rsidP="0094665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u-HU"/>
        </w:rPr>
      </w:pPr>
      <w:r w:rsidRPr="00830024">
        <w:rPr>
          <w:rFonts w:ascii="Bookman Old Style" w:eastAsia="Times New Roman" w:hAnsi="Bookman Old Style" w:cs="Times New Roman"/>
          <w:b/>
          <w:color w:val="000000"/>
          <w:lang w:eastAsia="hu-HU"/>
        </w:rPr>
        <w:t>Tisztelt Lakosok</w:t>
      </w:r>
    </w:p>
    <w:p w:rsidR="0094665E" w:rsidRPr="00830024" w:rsidRDefault="0094665E" w:rsidP="0094665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hu-HU"/>
        </w:rPr>
      </w:pPr>
    </w:p>
    <w:p w:rsidR="0094665E" w:rsidRPr="00830024" w:rsidRDefault="0094665E" w:rsidP="00830024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 xml:space="preserve">A Berhida Város Önkormányzata tulajdonában lévő Berhida 875/9, 875/11 és 875/13 hrsz-ú területeken a 1625/2021.(IX.3.) kormányhatározat, valamint a BMÖGF/931/2021 számú támogatói okirat alapján megvalósult a </w:t>
      </w:r>
      <w:r w:rsidRPr="00830024">
        <w:rPr>
          <w:rFonts w:ascii="Bookman Old Style" w:hAnsi="Bookman Old Style" w:cs="Times New Roman"/>
          <w:b/>
        </w:rPr>
        <w:t>közpark fejlesztése, piac kialakítása</w:t>
      </w:r>
      <w:r w:rsidRPr="00830024">
        <w:rPr>
          <w:rFonts w:ascii="Bookman Old Style" w:hAnsi="Bookman Old Style" w:cs="Times New Roman"/>
        </w:rPr>
        <w:t xml:space="preserve"> című projekt.</w:t>
      </w:r>
    </w:p>
    <w:p w:rsidR="0094665E" w:rsidRPr="00830024" w:rsidRDefault="0094665E" w:rsidP="00830024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830024" w:rsidRDefault="0094665E" w:rsidP="00830024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A fejlesztés eredményeként a 875/13 hrsz-ú ingatlanon (</w:t>
      </w:r>
      <w:proofErr w:type="spellStart"/>
      <w:r w:rsidRPr="00830024">
        <w:rPr>
          <w:rFonts w:ascii="Bookman Old Style" w:hAnsi="Bookman Old Style" w:cs="Times New Roman"/>
        </w:rPr>
        <w:t>Bezerédi</w:t>
      </w:r>
      <w:proofErr w:type="spellEnd"/>
      <w:r w:rsidRPr="00830024">
        <w:rPr>
          <w:rFonts w:ascii="Bookman Old Style" w:hAnsi="Bookman Old Style" w:cs="Times New Roman"/>
        </w:rPr>
        <w:t xml:space="preserve"> tér) kialakított árusítótéren 10 db </w:t>
      </w:r>
      <w:r w:rsidR="003347A3">
        <w:rPr>
          <w:rFonts w:ascii="Bookman Old Style" w:hAnsi="Bookman Old Style" w:cs="Times New Roman"/>
        </w:rPr>
        <w:t>szabadtéri árusítóasztalon, valamint 4 db mozgóbolti árusító helyen van lehetőség a termékek értékesítésére</w:t>
      </w:r>
      <w:r w:rsidR="00F015F2">
        <w:rPr>
          <w:rFonts w:ascii="Bookman Old Style" w:hAnsi="Bookman Old Style" w:cs="Times New Roman"/>
        </w:rPr>
        <w:t>.</w:t>
      </w:r>
    </w:p>
    <w:p w:rsidR="00F015F2" w:rsidRPr="00830024" w:rsidRDefault="00F015F2" w:rsidP="00830024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6C1211" w:rsidRPr="00830024" w:rsidRDefault="00582122" w:rsidP="00830024">
      <w:p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 xml:space="preserve">A piac </w:t>
      </w:r>
      <w:r w:rsidR="00CB0987" w:rsidRPr="00830024">
        <w:rPr>
          <w:rFonts w:ascii="Bookman Old Style" w:hAnsi="Bookman Old Style" w:cs="Times New Roman"/>
        </w:rPr>
        <w:t xml:space="preserve">üzemeltetését a </w:t>
      </w:r>
      <w:r w:rsidR="00CB0987" w:rsidRPr="00953E2F">
        <w:rPr>
          <w:rFonts w:ascii="Bookman Old Style" w:hAnsi="Bookman Old Style" w:cs="Times New Roman"/>
          <w:b/>
        </w:rPr>
        <w:t>Település Ellátó és Szolgáltató Szervezet</w:t>
      </w:r>
      <w:r w:rsidR="00953E2F">
        <w:rPr>
          <w:rFonts w:ascii="Bookman Old Style" w:hAnsi="Bookman Old Style" w:cs="Times New Roman"/>
          <w:b/>
        </w:rPr>
        <w:t xml:space="preserve"> </w:t>
      </w:r>
      <w:r w:rsidR="00953E2F" w:rsidRPr="00953E2F">
        <w:rPr>
          <w:rFonts w:ascii="Bookman Old Style" w:hAnsi="Bookman Old Style" w:cs="Times New Roman"/>
        </w:rPr>
        <w:t>(8181 Berhida, Veszprémi út 1-3.)</w:t>
      </w:r>
      <w:r w:rsidR="00CB0987" w:rsidRPr="00830024">
        <w:rPr>
          <w:rFonts w:ascii="Bookman Old Style" w:hAnsi="Bookman Old Style" w:cs="Times New Roman"/>
        </w:rPr>
        <w:t xml:space="preserve"> látja el.</w:t>
      </w:r>
      <w:r w:rsidR="00CD30E6" w:rsidRPr="00CD30E6">
        <w:rPr>
          <w:rFonts w:ascii="Bookman Old Style" w:hAnsi="Bookman Old Style" w:cs="Times New Roman"/>
        </w:rPr>
        <w:t xml:space="preserve"> </w:t>
      </w:r>
      <w:r w:rsidR="00CD30E6" w:rsidRPr="00830024">
        <w:rPr>
          <w:rFonts w:ascii="Bookman Old Style" w:hAnsi="Bookman Old Style" w:cs="Times New Roman"/>
        </w:rPr>
        <w:t xml:space="preserve">A piac területén élelmiszer, </w:t>
      </w:r>
      <w:r w:rsidR="00CD30E6">
        <w:rPr>
          <w:rFonts w:ascii="Bookman Old Style" w:hAnsi="Bookman Old Style" w:cs="Times New Roman"/>
        </w:rPr>
        <w:t>valamint iparcikk piac működik.</w:t>
      </w:r>
    </w:p>
    <w:p w:rsidR="006C1211" w:rsidRPr="00830024" w:rsidRDefault="006C1211" w:rsidP="00830024">
      <w:pPr>
        <w:jc w:val="both"/>
        <w:rPr>
          <w:rFonts w:ascii="Bookman Old Style" w:hAnsi="Bookman Old Style" w:cs="Times New Roman"/>
          <w:b/>
        </w:rPr>
      </w:pPr>
      <w:r w:rsidRPr="00830024">
        <w:rPr>
          <w:rFonts w:ascii="Bookman Old Style" w:hAnsi="Bookman Old Style" w:cs="Times New Roman"/>
          <w:b/>
        </w:rPr>
        <w:t>A piac nyitvatartási rendje:</w:t>
      </w:r>
    </w:p>
    <w:p w:rsidR="006C1211" w:rsidRPr="00830024" w:rsidRDefault="006C1211" w:rsidP="00830024">
      <w:pPr>
        <w:jc w:val="both"/>
        <w:rPr>
          <w:rFonts w:ascii="Bookman Old Style" w:hAnsi="Bookman Old Style" w:cs="Times New Roman"/>
        </w:rPr>
      </w:pPr>
      <w:proofErr w:type="gramStart"/>
      <w:r w:rsidRPr="00830024">
        <w:rPr>
          <w:rFonts w:ascii="Bookman Old Style" w:hAnsi="Bookman Old Style" w:cs="Times New Roman"/>
        </w:rPr>
        <w:t>szerda</w:t>
      </w:r>
      <w:proofErr w:type="gramEnd"/>
      <w:r w:rsidRPr="00830024">
        <w:rPr>
          <w:rFonts w:ascii="Bookman Old Style" w:hAnsi="Bookman Old Style" w:cs="Times New Roman"/>
        </w:rPr>
        <w:t xml:space="preserve"> 8:00- 14:00</w:t>
      </w:r>
    </w:p>
    <w:p w:rsidR="006C1211" w:rsidRPr="00830024" w:rsidRDefault="006C1211" w:rsidP="00830024">
      <w:pPr>
        <w:jc w:val="both"/>
        <w:rPr>
          <w:rFonts w:ascii="Bookman Old Style" w:hAnsi="Bookman Old Style" w:cs="Times New Roman"/>
        </w:rPr>
      </w:pPr>
      <w:proofErr w:type="gramStart"/>
      <w:r w:rsidRPr="00830024">
        <w:rPr>
          <w:rFonts w:ascii="Bookman Old Style" w:hAnsi="Bookman Old Style" w:cs="Times New Roman"/>
        </w:rPr>
        <w:t>péntek</w:t>
      </w:r>
      <w:proofErr w:type="gramEnd"/>
      <w:r w:rsidRPr="00830024">
        <w:rPr>
          <w:rFonts w:ascii="Bookman Old Style" w:hAnsi="Bookman Old Style" w:cs="Times New Roman"/>
        </w:rPr>
        <w:t>: 8:00- 12:00</w:t>
      </w:r>
    </w:p>
    <w:p w:rsidR="006C1211" w:rsidRDefault="00CD30E6" w:rsidP="0083002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 piac á</w:t>
      </w:r>
      <w:r w:rsidRPr="00CD30E6">
        <w:rPr>
          <w:rFonts w:ascii="Bookman Old Style" w:hAnsi="Bookman Old Style" w:cs="Times New Roman"/>
        </w:rPr>
        <w:t>llami, valamint mun</w:t>
      </w:r>
      <w:r>
        <w:rPr>
          <w:rFonts w:ascii="Bookman Old Style" w:hAnsi="Bookman Old Style" w:cs="Times New Roman"/>
        </w:rPr>
        <w:t>kaszünettel járó egyházi ünnepeken nincs nyitva.</w:t>
      </w:r>
    </w:p>
    <w:p w:rsidR="00C70EAD" w:rsidRPr="00830024" w:rsidRDefault="00C70EAD" w:rsidP="00C70EAD">
      <w:pPr>
        <w:jc w:val="both"/>
        <w:rPr>
          <w:rFonts w:ascii="Bookman Old Style" w:hAnsi="Bookman Old Style" w:cs="Times New Roman"/>
        </w:rPr>
      </w:pPr>
      <w:r w:rsidRPr="00C70EAD">
        <w:rPr>
          <w:rFonts w:ascii="Bookman Old Style" w:hAnsi="Bookman Old Style" w:cs="Times New Roman"/>
          <w:b/>
        </w:rPr>
        <w:t>A piaci árusítóhelyek száma:</w:t>
      </w:r>
      <w:r w:rsidRPr="00830024">
        <w:rPr>
          <w:rFonts w:ascii="Bookman Old Style" w:hAnsi="Bookman Old Style" w:cs="Times New Roman"/>
        </w:rPr>
        <w:t>10 db szabadtéri ár</w:t>
      </w:r>
      <w:r>
        <w:rPr>
          <w:rFonts w:ascii="Bookman Old Style" w:hAnsi="Bookman Old Style" w:cs="Times New Roman"/>
        </w:rPr>
        <w:t>usító asztal</w:t>
      </w:r>
      <w:r w:rsidR="00953E2F">
        <w:rPr>
          <w:rFonts w:ascii="Bookman Old Style" w:hAnsi="Bookman Old Style" w:cs="Times New Roman"/>
        </w:rPr>
        <w:t xml:space="preserve"> </w:t>
      </w:r>
      <w:r w:rsidRPr="00830024">
        <w:rPr>
          <w:rFonts w:ascii="Bookman Old Style" w:hAnsi="Bookman Old Style" w:cs="Times New Roman"/>
        </w:rPr>
        <w:t>paddal</w:t>
      </w:r>
    </w:p>
    <w:p w:rsidR="00C70EAD" w:rsidRDefault="00C70EAD" w:rsidP="0083002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</w:t>
      </w:r>
      <w:r>
        <w:rPr>
          <w:rFonts w:ascii="Bookman Old Style" w:hAnsi="Bookman Old Style" w:cs="Times New Roman"/>
        </w:rPr>
        <w:tab/>
        <w:t xml:space="preserve">     </w:t>
      </w:r>
      <w:r w:rsidR="00DB67DC">
        <w:rPr>
          <w:rFonts w:ascii="Bookman Old Style" w:hAnsi="Bookman Old Style" w:cs="Times New Roman"/>
        </w:rPr>
        <w:t xml:space="preserve">   </w:t>
      </w:r>
      <w:r w:rsidRPr="00830024">
        <w:rPr>
          <w:rFonts w:ascii="Bookman Old Style" w:hAnsi="Bookman Old Style" w:cs="Times New Roman"/>
        </w:rPr>
        <w:t xml:space="preserve">4 db mozgó árusító hely </w:t>
      </w:r>
    </w:p>
    <w:p w:rsidR="00830024" w:rsidRPr="00830024" w:rsidRDefault="00830024" w:rsidP="00830024">
      <w:pPr>
        <w:jc w:val="both"/>
        <w:rPr>
          <w:rFonts w:ascii="Bookman Old Style" w:hAnsi="Bookman Old Style" w:cs="Times New Roman"/>
          <w:b/>
        </w:rPr>
      </w:pPr>
      <w:r w:rsidRPr="00830024">
        <w:rPr>
          <w:rFonts w:ascii="Bookman Old Style" w:hAnsi="Bookman Old Style" w:cs="Times New Roman"/>
          <w:b/>
        </w:rPr>
        <w:t>Árusítható termékek köre:</w:t>
      </w:r>
    </w:p>
    <w:p w:rsidR="00830024" w:rsidRPr="00830024" w:rsidRDefault="00830024" w:rsidP="00830024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élelmiszer (kivéve: gomba) mobil árusítólétesítményből (a továbbiakban: mozgóbolt),</w:t>
      </w:r>
    </w:p>
    <w:p w:rsidR="00830024" w:rsidRPr="00830024" w:rsidRDefault="00830024" w:rsidP="00830024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zöldség-gyümölcs mozgóboltról,</w:t>
      </w:r>
    </w:p>
    <w:p w:rsidR="00830024" w:rsidRPr="00830024" w:rsidRDefault="00830024" w:rsidP="00830024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élő-és vágott virág, palánta,</w:t>
      </w:r>
    </w:p>
    <w:p w:rsidR="00830024" w:rsidRPr="00830024" w:rsidRDefault="00830024" w:rsidP="00830024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mosó-és illatszer,</w:t>
      </w:r>
    </w:p>
    <w:p w:rsidR="00830024" w:rsidRPr="00830024" w:rsidRDefault="00830024" w:rsidP="00830024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 xml:space="preserve">iparcikk, </w:t>
      </w:r>
    </w:p>
    <w:p w:rsidR="00830024" w:rsidRPr="00C70EAD" w:rsidRDefault="00830024" w:rsidP="00830024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ruhanemű.</w:t>
      </w:r>
    </w:p>
    <w:p w:rsidR="00830024" w:rsidRPr="00830024" w:rsidRDefault="00830024" w:rsidP="00830024">
      <w:pPr>
        <w:jc w:val="both"/>
        <w:rPr>
          <w:rFonts w:ascii="Bookman Old Style" w:hAnsi="Bookman Old Style" w:cs="Times New Roman"/>
          <w:b/>
        </w:rPr>
      </w:pPr>
      <w:r w:rsidRPr="00830024">
        <w:rPr>
          <w:rFonts w:ascii="Bookman Old Style" w:hAnsi="Bookman Old Style" w:cs="Times New Roman"/>
          <w:b/>
        </w:rPr>
        <w:t>A piacon nem árusítható termékek köre: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 xml:space="preserve">kábítószer és </w:t>
      </w:r>
      <w:proofErr w:type="spellStart"/>
      <w:r w:rsidRPr="00830024">
        <w:rPr>
          <w:rFonts w:ascii="Bookman Old Style" w:hAnsi="Bookman Old Style" w:cs="Times New Roman"/>
        </w:rPr>
        <w:t>pszichotróp</w:t>
      </w:r>
      <w:proofErr w:type="spellEnd"/>
      <w:r w:rsidRPr="00830024">
        <w:rPr>
          <w:rFonts w:ascii="Bookman Old Style" w:hAnsi="Bookman Old Style" w:cs="Times New Roman"/>
        </w:rPr>
        <w:t xml:space="preserve"> anyag, illetve annak minősülő termék,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gyógyszer, gyógyszernek nem minősülő gyógyhatású anyag vagy készítmény, gyógyászati segédeszköz, veszélyesnek minősülő anyag és készítmény, növényvédő szer, növényvédelmi célú és termelésnövelő anyag, valamint állatgyógyászati termék,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gyűjtött, szedett, szárított gomba,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élő állat, növényi szaporítóanyag,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az Országos Tűzvédelmi Szabályzat szerint fokozottan tűz- vagy robbanásveszélyes osztályba tartozó anyag,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lastRenderedPageBreak/>
        <w:t xml:space="preserve">veszélyes hulladék, veszélyes </w:t>
      </w:r>
      <w:proofErr w:type="gramStart"/>
      <w:r w:rsidRPr="00830024">
        <w:rPr>
          <w:rFonts w:ascii="Bookman Old Style" w:hAnsi="Bookman Old Style" w:cs="Times New Roman"/>
        </w:rPr>
        <w:t>komponenseket</w:t>
      </w:r>
      <w:proofErr w:type="gramEnd"/>
      <w:r w:rsidRPr="00830024">
        <w:rPr>
          <w:rFonts w:ascii="Bookman Old Style" w:hAnsi="Bookman Old Style" w:cs="Times New Roman"/>
        </w:rPr>
        <w:t xml:space="preserve"> tartalmazó maradvány és leválasztott anyag,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drágakő, nemesfém, nemesfémből készült ékszer, díszműáru és egyéb tárgy,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jövedéki termék, valamint</w:t>
      </w:r>
    </w:p>
    <w:p w:rsidR="00830024" w:rsidRPr="00830024" w:rsidRDefault="00830024" w:rsidP="00830024">
      <w:pPr>
        <w:pStyle w:val="Listaszerbekezds"/>
        <w:numPr>
          <w:ilvl w:val="0"/>
          <w:numId w:val="6"/>
        </w:num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olyan egyéb termék, amelynek forgalmazását külön jogszabály előzetes engedélyhez köti.</w:t>
      </w:r>
    </w:p>
    <w:p w:rsidR="00830024" w:rsidRPr="00830024" w:rsidRDefault="00830024" w:rsidP="00830024">
      <w:pPr>
        <w:jc w:val="both"/>
        <w:rPr>
          <w:rFonts w:ascii="Bookman Old Style" w:hAnsi="Bookman Old Style" w:cs="Times New Roman"/>
        </w:rPr>
      </w:pPr>
    </w:p>
    <w:p w:rsidR="00830024" w:rsidRPr="00830024" w:rsidRDefault="00830024" w:rsidP="00830024">
      <w:pPr>
        <w:jc w:val="both"/>
        <w:rPr>
          <w:rFonts w:ascii="Bookman Old Style" w:hAnsi="Bookman Old Style" w:cs="Times New Roman"/>
          <w:b/>
        </w:rPr>
      </w:pPr>
      <w:r w:rsidRPr="00830024">
        <w:rPr>
          <w:rFonts w:ascii="Bookman Old Style" w:hAnsi="Bookman Old Style" w:cs="Times New Roman"/>
          <w:b/>
        </w:rPr>
        <w:t>A piacértékesítési feltételei:</w:t>
      </w:r>
    </w:p>
    <w:p w:rsidR="00830024" w:rsidRPr="00830024" w:rsidRDefault="00830024" w:rsidP="00830024">
      <w:p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Az árusítást az Üzemeltető által kijelölt helyen lehet megkezdeni, az alábbi helypénz megfizetését követően.</w:t>
      </w:r>
    </w:p>
    <w:p w:rsidR="00830024" w:rsidRPr="00830024" w:rsidRDefault="00830024" w:rsidP="00830024">
      <w:pPr>
        <w:jc w:val="both"/>
        <w:rPr>
          <w:rFonts w:ascii="Bookman Old Style" w:hAnsi="Bookman Old Style" w:cs="Times New Roman"/>
          <w:b/>
        </w:rPr>
      </w:pPr>
      <w:r w:rsidRPr="00830024">
        <w:rPr>
          <w:rFonts w:ascii="Bookman Old Style" w:hAnsi="Bookman Old Style" w:cs="Times New Roman"/>
          <w:b/>
        </w:rPr>
        <w:t>Helypénz:</w:t>
      </w:r>
      <w:r w:rsidRPr="00830024">
        <w:rPr>
          <w:rFonts w:ascii="Bookman Old Style" w:hAnsi="Bookman Old Style" w:cs="Times New Roman"/>
          <w:b/>
        </w:rPr>
        <w:tab/>
      </w:r>
      <w:r w:rsidRPr="00830024">
        <w:rPr>
          <w:rFonts w:ascii="Bookman Old Style" w:hAnsi="Bookman Old Style" w:cs="Times New Roman"/>
          <w:b/>
        </w:rPr>
        <w:tab/>
      </w:r>
      <w:r w:rsidRPr="00830024">
        <w:rPr>
          <w:rFonts w:ascii="Bookman Old Style" w:hAnsi="Bookman Old Style" w:cs="Times New Roman"/>
          <w:b/>
        </w:rPr>
        <w:tab/>
      </w:r>
      <w:r w:rsidRPr="00830024">
        <w:rPr>
          <w:rFonts w:ascii="Bookman Old Style" w:hAnsi="Bookman Old Style" w:cs="Times New Roman"/>
          <w:b/>
        </w:rPr>
        <w:tab/>
      </w:r>
      <w:r w:rsidRPr="00830024">
        <w:rPr>
          <w:rFonts w:ascii="Bookman Old Style" w:hAnsi="Bookman Old Style" w:cs="Times New Roman"/>
          <w:b/>
        </w:rPr>
        <w:tab/>
      </w:r>
      <w:r w:rsidRPr="00830024">
        <w:rPr>
          <w:rFonts w:ascii="Bookman Old Style" w:hAnsi="Bookman Old Style" w:cs="Times New Roman"/>
          <w:b/>
        </w:rPr>
        <w:tab/>
      </w:r>
      <w:r w:rsidRPr="00830024">
        <w:rPr>
          <w:rFonts w:ascii="Bookman Old Style" w:hAnsi="Bookman Old Style" w:cs="Times New Roman"/>
          <w:b/>
        </w:rPr>
        <w:tab/>
      </w:r>
      <w:r w:rsidRPr="00830024">
        <w:rPr>
          <w:rFonts w:ascii="Bookman Old Style" w:hAnsi="Bookman Old Style" w:cs="Times New Roman"/>
          <w:b/>
        </w:rPr>
        <w:tab/>
        <w:t>Fizetendő díj:</w:t>
      </w:r>
    </w:p>
    <w:p w:rsidR="00830024" w:rsidRPr="00830024" w:rsidRDefault="009C75EE" w:rsidP="0083002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Szabadtéri árusító asztal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="00830024" w:rsidRPr="00830024">
        <w:rPr>
          <w:rFonts w:ascii="Bookman Old Style" w:hAnsi="Bookman Old Style" w:cs="Times New Roman"/>
        </w:rPr>
        <w:t>2000,-Ft+ÁFA/vásári nap</w:t>
      </w:r>
    </w:p>
    <w:p w:rsidR="00953E2F" w:rsidRPr="00830024" w:rsidRDefault="009C75EE" w:rsidP="0083002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Mozgóboltról</w:t>
      </w:r>
      <w:r w:rsidR="00830024" w:rsidRPr="00830024">
        <w:rPr>
          <w:rFonts w:ascii="Bookman Old Style" w:hAnsi="Bookman Old Style" w:cs="Times New Roman"/>
        </w:rPr>
        <w:t xml:space="preserve"> történő árusítás</w:t>
      </w:r>
      <w:r w:rsidR="00830024" w:rsidRPr="00830024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="00830024" w:rsidRPr="00830024">
        <w:rPr>
          <w:rFonts w:ascii="Bookman Old Style" w:hAnsi="Bookman Old Style" w:cs="Times New Roman"/>
        </w:rPr>
        <w:t>2000,-Ft+ÁFA/vásári nap</w:t>
      </w:r>
    </w:p>
    <w:p w:rsidR="00830024" w:rsidRPr="00830024" w:rsidRDefault="00830024" w:rsidP="00830024">
      <w:p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A helyhasználó az árusítóhelyét önkényesen nem változtathatja meg, a kijelölt helyen kívül máshol nem árusíthat, árut vagy göngyöleget nem rakhat le, nem tárolhat.</w:t>
      </w:r>
    </w:p>
    <w:p w:rsidR="00830024" w:rsidRPr="00830024" w:rsidRDefault="00830024" w:rsidP="00830024">
      <w:p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A helypénzjegy</w:t>
      </w:r>
      <w:r w:rsidRPr="00830024">
        <w:rPr>
          <w:rFonts w:ascii="Bookman Old Style" w:hAnsi="Bookman Old Style" w:cs="Times New Roman"/>
          <w:color w:val="70AD47" w:themeColor="accent6"/>
        </w:rPr>
        <w:t xml:space="preserve"> </w:t>
      </w:r>
      <w:r w:rsidRPr="00830024">
        <w:rPr>
          <w:rFonts w:ascii="Bookman Old Style" w:hAnsi="Bookman Old Style" w:cs="Times New Roman"/>
        </w:rPr>
        <w:t>másnak át nem adható, másra át nem ruházható, a jogszerűen elfoglalt helyet csak rendeltetésének megfelelően használhatja. Ennek megszegése és az Üzemeltető általi felszólítás ellenére való fenntartása a helyhasználati jog azonnali megvonását eredményezi.</w:t>
      </w:r>
    </w:p>
    <w:p w:rsidR="00830024" w:rsidRPr="00830024" w:rsidRDefault="00830024" w:rsidP="00830024">
      <w:p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A piacon elhelyezett áru megőrzése, kezelése és tárolása az árus feladata. Az el nem adott árut és árusítási eszközöket, göngyölegeket az árusítási idő befejezésével a piac területéről el kell szállítani. Az ott hagyott árukért, eszközökért az Üzemeltető nem felel.</w:t>
      </w:r>
    </w:p>
    <w:p w:rsidR="0094665E" w:rsidRDefault="00830024" w:rsidP="00953E2F">
      <w:pPr>
        <w:jc w:val="both"/>
        <w:rPr>
          <w:rFonts w:ascii="Bookman Old Style" w:hAnsi="Bookman Old Style" w:cs="Times New Roman"/>
        </w:rPr>
      </w:pPr>
      <w:r w:rsidRPr="00830024">
        <w:rPr>
          <w:rFonts w:ascii="Bookman Old Style" w:hAnsi="Bookman Old Style" w:cs="Times New Roman"/>
        </w:rPr>
        <w:t>Az árus az általa okozott kárért, balesetért a polgári jog szabályai szerint felelősséggel tartozik.</w:t>
      </w:r>
    </w:p>
    <w:p w:rsidR="006A0433" w:rsidRPr="00830024" w:rsidRDefault="006A0433" w:rsidP="00953E2F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 piacon történő árusítás részletszabályait a piac rendtartásáról szóló szabályzat tartalmazza, mely a </w:t>
      </w:r>
      <w:hyperlink r:id="rId8" w:history="1">
        <w:r w:rsidRPr="004F1746">
          <w:rPr>
            <w:rStyle w:val="Hiperhivatkozs"/>
            <w:rFonts w:ascii="Bookman Old Style" w:hAnsi="Bookman Old Style" w:cs="Times New Roman"/>
          </w:rPr>
          <w:t>https://berhida.asp.lgov.hu/</w:t>
        </w:r>
      </w:hyperlink>
      <w:r>
        <w:rPr>
          <w:rFonts w:ascii="Bookman Old Style" w:hAnsi="Bookman Old Style" w:cs="Times New Roman"/>
        </w:rPr>
        <w:t xml:space="preserve"> oldalon található meg.</w:t>
      </w:r>
    </w:p>
    <w:p w:rsidR="0094665E" w:rsidRPr="00830024" w:rsidRDefault="0094665E" w:rsidP="0094665E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94665E" w:rsidRPr="00830024" w:rsidRDefault="0094665E" w:rsidP="0094665E">
      <w:pPr>
        <w:spacing w:after="0" w:line="240" w:lineRule="auto"/>
        <w:jc w:val="right"/>
        <w:rPr>
          <w:rFonts w:ascii="Bookman Old Style" w:hAnsi="Bookman Old Style" w:cs="Times New Roman"/>
          <w:i/>
        </w:rPr>
      </w:pPr>
      <w:r w:rsidRPr="00830024">
        <w:rPr>
          <w:rFonts w:ascii="Bookman Old Style" w:hAnsi="Bookman Old Style" w:cs="Times New Roman"/>
          <w:i/>
        </w:rPr>
        <w:t>Berhida Város Önkormányzata</w:t>
      </w:r>
    </w:p>
    <w:p w:rsidR="00347B41" w:rsidRPr="00830024" w:rsidRDefault="0002403A">
      <w:pPr>
        <w:rPr>
          <w:rFonts w:ascii="Bookman Old Style" w:hAnsi="Bookman Old Style"/>
        </w:rPr>
      </w:pPr>
    </w:p>
    <w:sectPr w:rsidR="00347B41" w:rsidRPr="00830024" w:rsidSect="005162E3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3A" w:rsidRDefault="0002403A">
      <w:pPr>
        <w:spacing w:after="0" w:line="240" w:lineRule="auto"/>
      </w:pPr>
      <w:r>
        <w:separator/>
      </w:r>
    </w:p>
  </w:endnote>
  <w:endnote w:type="continuationSeparator" w:id="0">
    <w:p w:rsidR="0002403A" w:rsidRDefault="0002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CA" w:rsidRDefault="003347A3" w:rsidP="004442CA">
    <w:pPr>
      <w:pStyle w:val="llb"/>
      <w:jc w:val="center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3A" w:rsidRDefault="0002403A">
      <w:pPr>
        <w:spacing w:after="0" w:line="240" w:lineRule="auto"/>
      </w:pPr>
      <w:r>
        <w:separator/>
      </w:r>
    </w:p>
  </w:footnote>
  <w:footnote w:type="continuationSeparator" w:id="0">
    <w:p w:rsidR="0002403A" w:rsidRDefault="0002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9" w:rsidRPr="005162E3" w:rsidRDefault="003347A3" w:rsidP="001B5A49">
    <w:pPr>
      <w:pStyle w:val="lfej"/>
      <w:jc w:val="center"/>
      <w:rPr>
        <w:rFonts w:ascii="Times New Roman" w:hAnsi="Times New Roman" w:cs="Times New Roman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5162E3">
      <w:rPr>
        <w:rFonts w:ascii="Times New Roman" w:hAnsi="Times New Roman" w:cs="Times New Roman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BERHIDA VÁROS ÖNKORMÁNYZATA</w:t>
    </w:r>
  </w:p>
  <w:p w:rsidR="001B5A49" w:rsidRPr="005162E3" w:rsidRDefault="003347A3" w:rsidP="001B5A49">
    <w:pPr>
      <w:pStyle w:val="lfej"/>
      <w:jc w:val="center"/>
      <w:rPr>
        <w:rFonts w:ascii="Times New Roman" w:hAnsi="Times New Roman" w:cs="Times New Roman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5162E3">
      <w:rPr>
        <w:rFonts w:ascii="Times New Roman" w:hAnsi="Times New Roman" w:cs="Times New Roman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8181 Berhida, Veszprémi út 1-3</w:t>
    </w:r>
  </w:p>
  <w:p w:rsidR="001B5A49" w:rsidRDefault="0002403A" w:rsidP="001B5A4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EFB"/>
    <w:multiLevelType w:val="hybridMultilevel"/>
    <w:tmpl w:val="C7E092B8"/>
    <w:lvl w:ilvl="0" w:tplc="B966299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CF7"/>
    <w:multiLevelType w:val="hybridMultilevel"/>
    <w:tmpl w:val="35BCF25E"/>
    <w:lvl w:ilvl="0" w:tplc="880CB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57F8"/>
    <w:multiLevelType w:val="hybridMultilevel"/>
    <w:tmpl w:val="374A70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14A79"/>
    <w:multiLevelType w:val="multilevel"/>
    <w:tmpl w:val="9016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01FD1"/>
    <w:multiLevelType w:val="hybridMultilevel"/>
    <w:tmpl w:val="9F7A7832"/>
    <w:lvl w:ilvl="0" w:tplc="880CB7D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9F4950"/>
    <w:multiLevelType w:val="hybridMultilevel"/>
    <w:tmpl w:val="A8148B32"/>
    <w:lvl w:ilvl="0" w:tplc="1B98ED28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5E"/>
    <w:rsid w:val="0002403A"/>
    <w:rsid w:val="000659B0"/>
    <w:rsid w:val="00265545"/>
    <w:rsid w:val="00267EAA"/>
    <w:rsid w:val="003347A3"/>
    <w:rsid w:val="00393C3B"/>
    <w:rsid w:val="00582122"/>
    <w:rsid w:val="006A0433"/>
    <w:rsid w:val="006B2093"/>
    <w:rsid w:val="006C1211"/>
    <w:rsid w:val="00830024"/>
    <w:rsid w:val="0083588F"/>
    <w:rsid w:val="00892B8F"/>
    <w:rsid w:val="0094665E"/>
    <w:rsid w:val="00953E2F"/>
    <w:rsid w:val="009826B7"/>
    <w:rsid w:val="009C75EE"/>
    <w:rsid w:val="00AD28C1"/>
    <w:rsid w:val="00B51ACB"/>
    <w:rsid w:val="00B57FE1"/>
    <w:rsid w:val="00C70EAD"/>
    <w:rsid w:val="00CB0987"/>
    <w:rsid w:val="00CD30E6"/>
    <w:rsid w:val="00DB67DC"/>
    <w:rsid w:val="00DE0592"/>
    <w:rsid w:val="00F0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8FB0"/>
  <w15:chartTrackingRefBased/>
  <w15:docId w15:val="{7791D488-AC78-4DB3-B96B-A8AB9E21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66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665E"/>
  </w:style>
  <w:style w:type="paragraph" w:styleId="llb">
    <w:name w:val="footer"/>
    <w:basedOn w:val="Norml"/>
    <w:link w:val="llbChar"/>
    <w:uiPriority w:val="99"/>
    <w:unhideWhenUsed/>
    <w:rsid w:val="0094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665E"/>
  </w:style>
  <w:style w:type="paragraph" w:styleId="Listaszerbekezds">
    <w:name w:val="List Paragraph"/>
    <w:basedOn w:val="Norml"/>
    <w:uiPriority w:val="34"/>
    <w:qFormat/>
    <w:rsid w:val="009466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A0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hida.asp.lgov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17</cp:revision>
  <dcterms:created xsi:type="dcterms:W3CDTF">2024-11-26T10:47:00Z</dcterms:created>
  <dcterms:modified xsi:type="dcterms:W3CDTF">2024-12-09T10:33:00Z</dcterms:modified>
</cp:coreProperties>
</file>